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cs="Tahoma" w:asciiTheme="minorEastAsia" w:hAnsiTheme="minorEastAsia" w:eastAsiaTheme="minorEastAsia"/>
          <w:sz w:val="28"/>
          <w:szCs w:val="21"/>
          <w:shd w:val="clear" w:color="auto" w:fill="FDFDFD"/>
          <w:lang w:eastAsia="zh-CN"/>
        </w:rPr>
      </w:pPr>
      <w:r>
        <w:rPr>
          <w:rFonts w:hint="eastAsia" w:ascii="Tahoma" w:hAnsi="Tahoma" w:cs="Tahoma"/>
          <w:sz w:val="28"/>
          <w:szCs w:val="21"/>
          <w:shd w:val="clear" w:color="auto" w:fill="FDFDFD"/>
        </w:rPr>
        <w:t>新时代文明实践</w:t>
      </w:r>
      <w:r>
        <w:rPr>
          <w:rFonts w:hint="eastAsia" w:cs="Tahoma" w:asciiTheme="minorEastAsia" w:hAnsiTheme="minorEastAsia"/>
          <w:sz w:val="28"/>
          <w:szCs w:val="21"/>
          <w:shd w:val="clear" w:color="auto" w:fill="FDFDFD"/>
        </w:rPr>
        <w:t>︱</w:t>
      </w:r>
      <w:r>
        <w:rPr>
          <w:rFonts w:hint="eastAsia" w:cs="Tahoma" w:asciiTheme="minorEastAsia" w:hAnsiTheme="minorEastAsia"/>
          <w:sz w:val="28"/>
          <w:szCs w:val="21"/>
          <w:shd w:val="clear" w:color="auto" w:fill="FDFDFD"/>
          <w:lang w:eastAsia="zh-CN"/>
        </w:rPr>
        <w:t>凝神聚力、奋勇争先</w:t>
      </w:r>
    </w:p>
    <w:p>
      <w:pPr>
        <w:ind w:firstLine="560" w:firstLineChars="200"/>
        <w:jc w:val="center"/>
        <w:rPr>
          <w:rFonts w:ascii="Tahoma" w:hAnsi="Tahoma" w:cs="Tahoma"/>
          <w:sz w:val="28"/>
          <w:szCs w:val="21"/>
          <w:shd w:val="clear" w:color="auto" w:fill="FDFDFD"/>
        </w:rPr>
      </w:pPr>
      <w:r>
        <w:rPr>
          <w:rFonts w:hint="eastAsia" w:cs="Tahoma" w:asciiTheme="minorEastAsia" w:hAnsiTheme="minorEastAsia"/>
          <w:sz w:val="28"/>
          <w:szCs w:val="21"/>
          <w:shd w:val="clear" w:color="auto" w:fill="FDFDFD"/>
        </w:rPr>
        <w:t>——竹山中学</w:t>
      </w:r>
      <w:r>
        <w:rPr>
          <w:rFonts w:hint="eastAsia" w:ascii="Tahoma" w:hAnsi="Tahoma" w:cs="Tahoma"/>
          <w:sz w:val="28"/>
          <w:szCs w:val="21"/>
          <w:shd w:val="clear" w:color="auto" w:fill="FDFDFD"/>
        </w:rPr>
        <w:t>初</w:t>
      </w:r>
      <w:r>
        <w:rPr>
          <w:rFonts w:hint="eastAsia" w:ascii="Tahoma" w:hAnsi="Tahoma" w:cs="Tahoma"/>
          <w:sz w:val="28"/>
          <w:szCs w:val="21"/>
          <w:shd w:val="clear" w:color="auto" w:fill="FDFDFD"/>
          <w:lang w:eastAsia="zh-CN"/>
        </w:rPr>
        <w:t>二</w:t>
      </w:r>
      <w:r>
        <w:rPr>
          <w:rFonts w:hint="eastAsia" w:ascii="Tahoma" w:hAnsi="Tahoma" w:cs="Tahoma"/>
          <w:sz w:val="28"/>
          <w:szCs w:val="21"/>
          <w:shd w:val="clear" w:color="auto" w:fill="FDFDFD"/>
        </w:rPr>
        <w:t>年级期中质量分析会</w:t>
      </w:r>
    </w:p>
    <w:p>
      <w:pPr>
        <w:ind w:firstLine="420" w:firstLineChars="200"/>
        <w:rPr>
          <w:rFonts w:ascii="Tahoma" w:hAnsi="Tahoma" w:cs="Tahoma"/>
          <w:szCs w:val="21"/>
          <w:shd w:val="clear" w:color="auto" w:fill="FDFDFD"/>
        </w:rPr>
      </w:pPr>
      <w:r>
        <w:rPr>
          <w:rFonts w:hint="eastAsia" w:ascii="Tahoma" w:hAnsi="Tahoma" w:cs="Tahoma"/>
          <w:szCs w:val="21"/>
          <w:shd w:val="clear" w:color="auto" w:fill="FDFDFD"/>
        </w:rPr>
        <w:t>4</w:t>
      </w:r>
      <w:r>
        <w:rPr>
          <w:rFonts w:ascii="Tahoma" w:hAnsi="Tahoma" w:cs="Tahoma"/>
          <w:szCs w:val="21"/>
          <w:shd w:val="clear" w:color="auto" w:fill="FDFDFD"/>
        </w:rPr>
        <w:t>月</w:t>
      </w:r>
      <w:r>
        <w:rPr>
          <w:rFonts w:hint="eastAsia" w:ascii="Tahoma" w:hAnsi="Tahoma" w:cs="Tahoma"/>
          <w:szCs w:val="21"/>
          <w:shd w:val="clear" w:color="auto" w:fill="FDFDFD"/>
          <w:lang w:val="en-US" w:eastAsia="zh-CN"/>
        </w:rPr>
        <w:t>29</w:t>
      </w:r>
      <w:r>
        <w:rPr>
          <w:rFonts w:ascii="Tahoma" w:hAnsi="Tahoma" w:cs="Tahoma"/>
          <w:szCs w:val="21"/>
          <w:shd w:val="clear" w:color="auto" w:fill="FDFDFD"/>
        </w:rPr>
        <w:t>日</w:t>
      </w:r>
      <w:r>
        <w:rPr>
          <w:rFonts w:hint="eastAsia" w:ascii="Tahoma" w:hAnsi="Tahoma" w:cs="Tahoma"/>
          <w:szCs w:val="21"/>
          <w:shd w:val="clear" w:color="auto" w:fill="FDFDFD"/>
        </w:rPr>
        <w:t>中</w:t>
      </w:r>
      <w:r>
        <w:rPr>
          <w:rFonts w:ascii="Tahoma" w:hAnsi="Tahoma" w:cs="Tahoma"/>
          <w:szCs w:val="21"/>
          <w:shd w:val="clear" w:color="auto" w:fill="FDFDFD"/>
        </w:rPr>
        <w:t>午，初</w:t>
      </w:r>
      <w:r>
        <w:rPr>
          <w:rFonts w:hint="eastAsia" w:ascii="Tahoma" w:hAnsi="Tahoma" w:cs="Tahoma"/>
          <w:szCs w:val="21"/>
          <w:shd w:val="clear" w:color="auto" w:fill="FDFDFD"/>
          <w:lang w:eastAsia="zh-CN"/>
        </w:rPr>
        <w:t>二</w:t>
      </w:r>
      <w:r>
        <w:rPr>
          <w:rFonts w:ascii="Tahoma" w:hAnsi="Tahoma" w:cs="Tahoma"/>
          <w:szCs w:val="21"/>
          <w:shd w:val="clear" w:color="auto" w:fill="FDFDFD"/>
        </w:rPr>
        <w:t>全体任课老师齐聚</w:t>
      </w:r>
      <w:r>
        <w:rPr>
          <w:rFonts w:hint="eastAsia" w:ascii="Tahoma" w:hAnsi="Tahoma" w:cs="Tahoma"/>
          <w:szCs w:val="21"/>
          <w:shd w:val="clear" w:color="auto" w:fill="FDFDFD"/>
        </w:rPr>
        <w:t>党员活动室</w:t>
      </w:r>
      <w:r>
        <w:rPr>
          <w:rFonts w:ascii="Tahoma" w:hAnsi="Tahoma" w:cs="Tahoma"/>
          <w:szCs w:val="21"/>
          <w:shd w:val="clear" w:color="auto" w:fill="FDFDFD"/>
        </w:rPr>
        <w:t>，召开初</w:t>
      </w:r>
      <w:r>
        <w:rPr>
          <w:rFonts w:hint="eastAsia" w:ascii="Tahoma" w:hAnsi="Tahoma" w:cs="Tahoma"/>
          <w:szCs w:val="21"/>
          <w:shd w:val="clear" w:color="auto" w:fill="FDFDFD"/>
          <w:lang w:eastAsia="zh-CN"/>
        </w:rPr>
        <w:t>二</w:t>
      </w:r>
      <w:r>
        <w:rPr>
          <w:rFonts w:ascii="Tahoma" w:hAnsi="Tahoma" w:cs="Tahoma"/>
          <w:szCs w:val="21"/>
          <w:shd w:val="clear" w:color="auto" w:fill="FDFDFD"/>
        </w:rPr>
        <w:t>年级</w:t>
      </w:r>
      <w:r>
        <w:rPr>
          <w:rFonts w:hint="eastAsia" w:ascii="Tahoma" w:hAnsi="Tahoma" w:cs="Tahoma"/>
          <w:szCs w:val="21"/>
          <w:shd w:val="clear" w:color="auto" w:fill="FDFDFD"/>
        </w:rPr>
        <w:t>期中全体教师会</w:t>
      </w:r>
      <w:r>
        <w:rPr>
          <w:rFonts w:ascii="Tahoma" w:hAnsi="Tahoma" w:cs="Tahoma"/>
          <w:szCs w:val="21"/>
          <w:shd w:val="clear" w:color="auto" w:fill="FDFDFD"/>
        </w:rPr>
        <w:t>。</w:t>
      </w:r>
      <w:r>
        <w:rPr>
          <w:rFonts w:hint="eastAsia" w:ascii="Tahoma" w:hAnsi="Tahoma" w:cs="Tahoma"/>
          <w:szCs w:val="21"/>
          <w:shd w:val="clear" w:color="auto" w:fill="FDFDFD"/>
          <w:lang w:eastAsia="zh-CN"/>
        </w:rPr>
        <w:t>教师到会率很高，年级组准备齐全，不仅印发了本次期中考试的各项质量分析表，还有各科成绩追踪表、地生考试分析表、体育成绩分析表等。整个会议纪律安静，没有任何讲话、议论、手机铃声等。会议氛围很好，教师们听得很认真。</w:t>
      </w:r>
      <w:bookmarkStart w:id="0" w:name="_GoBack"/>
      <w:bookmarkEnd w:id="0"/>
    </w:p>
    <w:p>
      <w:pPr>
        <w:ind w:firstLine="420" w:firstLineChars="200"/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</w:pPr>
      <w:r>
        <w:rPr>
          <w:rFonts w:hint="eastAsia" w:ascii="Tahoma" w:hAnsi="Tahoma" w:cs="Tahoma"/>
          <w:szCs w:val="21"/>
          <w:shd w:val="clear" w:color="auto" w:fill="FDFDFD"/>
          <w:lang w:eastAsia="zh-CN"/>
        </w:rPr>
        <w:t>会议</w:t>
      </w:r>
      <w:r>
        <w:rPr>
          <w:rFonts w:hint="eastAsia" w:ascii="Tahoma" w:hAnsi="Tahoma" w:cs="Tahoma"/>
          <w:szCs w:val="21"/>
          <w:shd w:val="clear" w:color="auto" w:fill="FDFDFD"/>
        </w:rPr>
        <w:t>首先由</w:t>
      </w:r>
      <w:r>
        <w:rPr>
          <w:rFonts w:hint="eastAsia" w:ascii="Tahoma" w:hAnsi="Tahoma" w:cs="Tahoma"/>
          <w:szCs w:val="21"/>
          <w:shd w:val="clear" w:color="auto" w:fill="FDFDFD"/>
          <w:lang w:eastAsia="zh-CN"/>
        </w:rPr>
        <w:t>王旭智</w:t>
      </w:r>
      <w:r>
        <w:rPr>
          <w:rFonts w:hint="eastAsia" w:ascii="Tahoma" w:hAnsi="Tahoma" w:cs="Tahoma"/>
          <w:szCs w:val="21"/>
          <w:shd w:val="clear" w:color="auto" w:fill="FDFDFD"/>
        </w:rPr>
        <w:t>主任进行了本学期考试质量分析</w:t>
      </w:r>
      <w:r>
        <w:rPr>
          <w:rFonts w:hint="eastAsia" w:ascii="Tahoma" w:hAnsi="Tahoma" w:cs="Tahoma"/>
          <w:szCs w:val="21"/>
          <w:shd w:val="clear" w:color="auto" w:fill="FDFDFD"/>
          <w:lang w:eastAsia="zh-CN"/>
        </w:rPr>
        <w:t>，开始回顾期中考试复习期间的一些感人的事迹，宣传正能量；接着从学校之间对比、班级之间对比、学科之间对比等三个方面通过数据进行分析，最后对期中考试后相关视导、体育考试、学科发展等方面提出意见。</w:t>
      </w:r>
    </w:p>
    <w:p>
      <w:pPr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</w:pPr>
      <w:r>
        <w:rPr>
          <w:rFonts w:hint="eastAsia" w:ascii="Tahoma" w:hAnsi="Tahoma" w:cs="Tahoma"/>
          <w:szCs w:val="21"/>
          <w:shd w:val="clear" w:color="auto" w:fill="FDFDFD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156845</wp:posOffset>
            </wp:positionV>
            <wp:extent cx="2596515" cy="1949450"/>
            <wp:effectExtent l="0" t="0" r="0" b="0"/>
            <wp:wrapTight wrapText="bothSides">
              <wp:wrapPolygon>
                <wp:start x="0" y="0"/>
                <wp:lineTo x="0" y="21319"/>
                <wp:lineTo x="21394" y="21319"/>
                <wp:lineTo x="21394" y="0"/>
                <wp:lineTo x="0" y="0"/>
              </wp:wrapPolygon>
            </wp:wrapTight>
            <wp:docPr id="2" name="图片 2" descr="QQ图片2019050508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505080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182245</wp:posOffset>
            </wp:positionV>
            <wp:extent cx="2684780" cy="2015490"/>
            <wp:effectExtent l="0" t="0" r="1270" b="3810"/>
            <wp:wrapTight wrapText="bothSides">
              <wp:wrapPolygon>
                <wp:start x="0" y="0"/>
                <wp:lineTo x="0" y="21437"/>
                <wp:lineTo x="21457" y="21437"/>
                <wp:lineTo x="21457" y="0"/>
                <wp:lineTo x="0" y="0"/>
              </wp:wrapPolygon>
            </wp:wrapTight>
            <wp:docPr id="1" name="图片 1" descr="QQ图片2019050508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5050803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ahoma" w:hAnsi="Tahoma" w:cs="Tahoma"/>
          <w:szCs w:val="21"/>
          <w:shd w:val="clear" w:color="auto" w:fill="FDFDFD"/>
        </w:rPr>
      </w:pPr>
    </w:p>
    <w:p>
      <w:pPr>
        <w:ind w:firstLine="420" w:firstLineChars="200"/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</w:pPr>
      <w:r>
        <w:rPr>
          <w:rFonts w:hint="eastAsia" w:ascii="Tahoma" w:hAnsi="Tahoma" w:cs="Tahoma"/>
          <w:szCs w:val="21"/>
          <w:shd w:val="clear" w:color="auto" w:fill="FDFDFD"/>
        </w:rPr>
        <w:t>其次由</w:t>
      </w:r>
      <w:r>
        <w:rPr>
          <w:rFonts w:hint="eastAsia" w:ascii="Tahoma" w:hAnsi="Tahoma" w:cs="Tahoma"/>
          <w:szCs w:val="21"/>
          <w:shd w:val="clear" w:color="auto" w:fill="FDFDFD"/>
          <w:lang w:eastAsia="zh-CN"/>
        </w:rPr>
        <w:t>殷德建副校长</w:t>
      </w:r>
      <w:r>
        <w:rPr>
          <w:rFonts w:hint="eastAsia" w:ascii="Tahoma" w:hAnsi="Tahoma" w:cs="Tahoma"/>
          <w:szCs w:val="21"/>
          <w:shd w:val="clear" w:color="auto" w:fill="FDFDFD"/>
        </w:rPr>
        <w:t>期中总结的基础上，重点对后期的教学质量提出要求，向教学业绩优异的教师学习，向教学经验丰富的教师学习，改变一成不变的教学方式，向课堂要质量、要效益；</w:t>
      </w:r>
      <w:r>
        <w:rPr>
          <w:rFonts w:hint="eastAsia" w:ascii="Tahoma" w:hAnsi="Tahoma" w:cs="Tahoma"/>
          <w:szCs w:val="21"/>
          <w:shd w:val="clear" w:color="auto" w:fill="FDFDFD"/>
          <w:lang w:eastAsia="zh-CN"/>
        </w:rPr>
        <w:t>殷校长特别提出向学生常规管理要质量、班级特殊学生处理办法等。</w:t>
      </w:r>
    </w:p>
    <w:p>
      <w:pPr>
        <w:ind w:firstLine="420" w:firstLineChars="200"/>
        <w:rPr>
          <w:rFonts w:ascii="Tahoma" w:hAnsi="Tahoma" w:cs="Tahoma"/>
          <w:szCs w:val="21"/>
          <w:shd w:val="clear" w:color="auto" w:fill="FDFDFD"/>
        </w:rPr>
      </w:pP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经过本次会议，初</w:t>
      </w:r>
      <w:r>
        <w:rPr>
          <w:rFonts w:hint="eastAsia"/>
          <w:lang w:eastAsia="zh-CN"/>
        </w:rPr>
        <w:t>二</w:t>
      </w:r>
      <w:r>
        <w:rPr>
          <w:rFonts w:hint="eastAsia"/>
        </w:rPr>
        <w:t>年级部的全体教师，统一思想，认清现状，为下半学期的教育教学鼓足干劲</w:t>
      </w:r>
      <w:r>
        <w:rPr>
          <w:rFonts w:hint="eastAsia"/>
          <w:lang w:eastAsia="zh-CN"/>
        </w:rPr>
        <w:t>，对实现年级部制定目标充满信心！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A4D"/>
    <w:rsid w:val="000F2919"/>
    <w:rsid w:val="002368EC"/>
    <w:rsid w:val="003B38F0"/>
    <w:rsid w:val="005E3532"/>
    <w:rsid w:val="00671BBC"/>
    <w:rsid w:val="007C225E"/>
    <w:rsid w:val="00831A4D"/>
    <w:rsid w:val="00A204AA"/>
    <w:rsid w:val="00C701F4"/>
    <w:rsid w:val="00EF7DEB"/>
    <w:rsid w:val="5FD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2019-02-21T02:20:00Z</dcterms:created>
  <dc:creator>User</dc:creator>
  <cp:lastModifiedBy>Administrator</cp:lastModifiedBy>
  <dcterms:modified xsi:type="dcterms:W3CDTF">2019-06-24T08:38:58Z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